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96" w:rsidRDefault="00012296" w:rsidP="00012296">
      <w:pPr>
        <w:pStyle w:val="Default"/>
        <w:jc w:val="center"/>
        <w:rPr>
          <w:sz w:val="28"/>
          <w:szCs w:val="28"/>
        </w:rPr>
      </w:pPr>
      <w:r>
        <w:rPr>
          <w:b/>
          <w:bCs/>
          <w:sz w:val="28"/>
          <w:szCs w:val="28"/>
        </w:rPr>
        <w:t>ABSTRAK</w:t>
      </w:r>
    </w:p>
    <w:p w:rsidR="00012296" w:rsidRDefault="00012296" w:rsidP="00012296">
      <w:pPr>
        <w:pStyle w:val="Default"/>
        <w:jc w:val="center"/>
        <w:rPr>
          <w:sz w:val="26"/>
          <w:szCs w:val="26"/>
        </w:rPr>
      </w:pPr>
      <w:r>
        <w:rPr>
          <w:b/>
          <w:bCs/>
          <w:sz w:val="26"/>
          <w:szCs w:val="26"/>
        </w:rPr>
        <w:t>HUBUNGAN KEPATUHAN MENGONSUMSI TABLET FE SELAMA HAMIL BERHUBUNGAN DENGAN KEJADIAN BAYI BERAT LAHIR RENDAH DI PUSKESMAS MUARA KULAM KABUPATEN MUSI RAWA UTARA TAHUN 2024</w:t>
      </w:r>
    </w:p>
    <w:p w:rsidR="00012296" w:rsidRDefault="00012296" w:rsidP="00012296">
      <w:pPr>
        <w:pStyle w:val="Default"/>
        <w:jc w:val="center"/>
        <w:rPr>
          <w:sz w:val="23"/>
          <w:szCs w:val="23"/>
        </w:rPr>
      </w:pPr>
      <w:r>
        <w:rPr>
          <w:b/>
          <w:bCs/>
          <w:sz w:val="23"/>
          <w:szCs w:val="23"/>
        </w:rPr>
        <w:t>Oleh :</w:t>
      </w:r>
    </w:p>
    <w:p w:rsidR="00012296" w:rsidRDefault="00012296" w:rsidP="00012296">
      <w:pPr>
        <w:pStyle w:val="Default"/>
        <w:jc w:val="center"/>
        <w:rPr>
          <w:sz w:val="23"/>
          <w:szCs w:val="23"/>
        </w:rPr>
      </w:pPr>
      <w:r>
        <w:rPr>
          <w:b/>
          <w:bCs/>
          <w:sz w:val="23"/>
          <w:szCs w:val="23"/>
        </w:rPr>
        <w:t>Sri Mardiah 1)</w:t>
      </w:r>
    </w:p>
    <w:p w:rsidR="00012296" w:rsidRDefault="00012296" w:rsidP="00012296">
      <w:pPr>
        <w:pStyle w:val="Default"/>
        <w:jc w:val="center"/>
        <w:rPr>
          <w:sz w:val="23"/>
          <w:szCs w:val="23"/>
        </w:rPr>
      </w:pPr>
      <w:r>
        <w:rPr>
          <w:b/>
          <w:bCs/>
          <w:sz w:val="23"/>
          <w:szCs w:val="23"/>
        </w:rPr>
        <w:t>Yusron Fauzi,SST.,M.Kes 2)</w:t>
      </w:r>
    </w:p>
    <w:p w:rsidR="00012296" w:rsidRDefault="00012296" w:rsidP="00012296">
      <w:pPr>
        <w:pStyle w:val="Default"/>
        <w:jc w:val="center"/>
        <w:rPr>
          <w:sz w:val="16"/>
          <w:szCs w:val="16"/>
        </w:rPr>
      </w:pPr>
      <w:r>
        <w:rPr>
          <w:b/>
          <w:bCs/>
          <w:sz w:val="23"/>
          <w:szCs w:val="23"/>
        </w:rPr>
        <w:t xml:space="preserve">Yesi Putri </w:t>
      </w:r>
      <w:r>
        <w:rPr>
          <w:b/>
          <w:bCs/>
          <w:sz w:val="16"/>
          <w:szCs w:val="16"/>
        </w:rPr>
        <w:t>2)</w:t>
      </w:r>
    </w:p>
    <w:p w:rsidR="00012296" w:rsidRDefault="00012296" w:rsidP="00012296">
      <w:pPr>
        <w:pStyle w:val="Default"/>
        <w:rPr>
          <w:sz w:val="23"/>
          <w:szCs w:val="23"/>
        </w:rPr>
      </w:pPr>
      <w:r>
        <w:rPr>
          <w:sz w:val="23"/>
          <w:szCs w:val="23"/>
        </w:rPr>
        <w:t xml:space="preserve">Berat badan adalah suatu indikator kesehatan bayi baru lahir. Berat badan bayi baru lahir ditentukan oleh status gizi janin. Angka Kematian Ibu (AKI) merupakan salah satu indikator keberhasilan layanan kesehatan di suatu negara. Kematian ibu dapat terjadi karena beberapa sebab, diantaranya karena anemia. Zat besi (Fe) merupakan mineral yang diperlukan oleh semua sistem biologi di dalam tubuh.Tujuan penelitian ini adalah untuk mengetahui Hubungan Kepatuhan Mengonsumsi Tablet Fe Selama Hamil Berhubungan Dengan Kejadian Bayi Berat Lahir Rendah Di Puskesmas Muara Kulam Kabupaten Musi Rawa Utara Tahun 2023. </w:t>
      </w:r>
    </w:p>
    <w:p w:rsidR="00012296" w:rsidRDefault="00012296" w:rsidP="00012296">
      <w:pPr>
        <w:pStyle w:val="Default"/>
        <w:rPr>
          <w:sz w:val="23"/>
          <w:szCs w:val="23"/>
        </w:rPr>
      </w:pPr>
      <w:r>
        <w:rPr>
          <w:sz w:val="23"/>
          <w:szCs w:val="23"/>
        </w:rPr>
        <w:t xml:space="preserve">Metode yang digunakan adalah desain penelitian analitik dengan </w:t>
      </w:r>
      <w:r>
        <w:rPr>
          <w:i/>
          <w:iCs/>
          <w:sz w:val="23"/>
          <w:szCs w:val="23"/>
        </w:rPr>
        <w:t xml:space="preserve">cros sectional </w:t>
      </w:r>
      <w:r>
        <w:rPr>
          <w:sz w:val="23"/>
          <w:szCs w:val="23"/>
        </w:rPr>
        <w:t xml:space="preserve">data dikumpulkan dengan menyebarkan kuisioner pada 64 responden untuk mendapatkan informasi tentang kepatuhan minum tablet fe dengan kejadian BBLR. </w:t>
      </w:r>
    </w:p>
    <w:p w:rsidR="00012296" w:rsidRDefault="00012296" w:rsidP="00012296">
      <w:pPr>
        <w:pStyle w:val="Default"/>
        <w:rPr>
          <w:sz w:val="23"/>
          <w:szCs w:val="23"/>
        </w:rPr>
      </w:pPr>
      <w:r>
        <w:rPr>
          <w:sz w:val="23"/>
          <w:szCs w:val="23"/>
        </w:rPr>
        <w:t xml:space="preserve">Hasil analisis uji univariat Sebagian responden (54,7 %) patuh mengonsumsi tablet Fe, Sebagian responden besar (81,2 %) tidak BBLR, Hasil analisis Bivariat Ada Ada hubungan kepatuhan mengonsumsi tablet Fe dengan Kajdian bayi Berat Lahir Rendah. </w:t>
      </w:r>
    </w:p>
    <w:p w:rsidR="00012296" w:rsidRDefault="00012296" w:rsidP="00012296">
      <w:pPr>
        <w:pStyle w:val="Default"/>
        <w:rPr>
          <w:sz w:val="23"/>
          <w:szCs w:val="23"/>
        </w:rPr>
      </w:pPr>
      <w:r>
        <w:rPr>
          <w:sz w:val="23"/>
          <w:szCs w:val="23"/>
        </w:rPr>
        <w:t xml:space="preserve">Peneliti menyarankan kepada pihak Puskesmas Muara Kulam dapat memberikan informasi dan masukan yang bermanfaat kepada masyarakat tentang manfaat komsumsi tablet fe selama kehamilan. </w:t>
      </w:r>
    </w:p>
    <w:p w:rsidR="00012296" w:rsidRDefault="00012296" w:rsidP="00012296">
      <w:pPr>
        <w:pStyle w:val="Default"/>
        <w:rPr>
          <w:sz w:val="23"/>
          <w:szCs w:val="23"/>
        </w:rPr>
      </w:pPr>
      <w:r>
        <w:rPr>
          <w:sz w:val="23"/>
          <w:szCs w:val="23"/>
        </w:rPr>
        <w:t xml:space="preserve">. </w:t>
      </w:r>
    </w:p>
    <w:p w:rsidR="00012296" w:rsidRDefault="00012296" w:rsidP="00012296">
      <w:pPr>
        <w:pStyle w:val="Default"/>
        <w:rPr>
          <w:sz w:val="23"/>
          <w:szCs w:val="23"/>
        </w:rPr>
      </w:pPr>
      <w:r>
        <w:rPr>
          <w:sz w:val="23"/>
          <w:szCs w:val="23"/>
        </w:rPr>
        <w:t xml:space="preserve">Kata kunci : Kepatuhan, Tablet Fe, BBLR </w:t>
      </w:r>
    </w:p>
    <w:p w:rsidR="00012296" w:rsidRDefault="00012296" w:rsidP="00012296">
      <w:pPr>
        <w:pStyle w:val="Default"/>
        <w:rPr>
          <w:sz w:val="23"/>
          <w:szCs w:val="23"/>
        </w:rPr>
      </w:pPr>
      <w:r>
        <w:rPr>
          <w:sz w:val="23"/>
          <w:szCs w:val="23"/>
        </w:rPr>
        <w:t xml:space="preserve">Keterangan : </w:t>
      </w:r>
    </w:p>
    <w:p w:rsidR="00012296" w:rsidRDefault="00012296" w:rsidP="00012296">
      <w:pPr>
        <w:pStyle w:val="Default"/>
        <w:rPr>
          <w:sz w:val="23"/>
          <w:szCs w:val="23"/>
        </w:rPr>
      </w:pPr>
      <w:r>
        <w:rPr>
          <w:sz w:val="23"/>
          <w:szCs w:val="23"/>
        </w:rPr>
        <w:t xml:space="preserve">1: Calon Sarjana Kebidanan </w:t>
      </w:r>
    </w:p>
    <w:p w:rsidR="00357982" w:rsidRDefault="00012296" w:rsidP="00012296">
      <w:r>
        <w:rPr>
          <w:sz w:val="23"/>
          <w:szCs w:val="23"/>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012296"/>
    <w:rsid w:val="00012296"/>
    <w:rsid w:val="00460F8B"/>
    <w:rsid w:val="005C5FDA"/>
    <w:rsid w:val="008E6B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22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2025-03-03T07:37:00Z</dcterms:created>
  <dcterms:modified xsi:type="dcterms:W3CDTF">2025-03-03T07:40:00Z</dcterms:modified>
</cp:coreProperties>
</file>