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18" w:rsidRPr="009E37C3" w:rsidRDefault="00F20B18" w:rsidP="00F20B18">
      <w:pPr>
        <w:pStyle w:val="Heading1"/>
        <w:tabs>
          <w:tab w:val="left" w:pos="1560"/>
        </w:tabs>
        <w:ind w:right="49" w:hanging="1593"/>
        <w:rPr>
          <w:szCs w:val="24"/>
        </w:rPr>
      </w:pPr>
      <w:bookmarkStart w:id="0" w:name="_Toc172921858"/>
      <w:bookmarkStart w:id="1" w:name="_Toc175772739"/>
      <w:r w:rsidRPr="009E37C3">
        <w:rPr>
          <w:rFonts w:hint="cs"/>
          <w:szCs w:val="24"/>
        </w:rPr>
        <w:t>ABSTRAK</w:t>
      </w:r>
      <w:bookmarkEnd w:id="0"/>
      <w:bookmarkEnd w:id="1"/>
    </w:p>
    <w:p w:rsidR="00F20B18" w:rsidRPr="009E37C3" w:rsidRDefault="00F20B18" w:rsidP="00F20B18">
      <w:pPr>
        <w:pStyle w:val="Heading1"/>
        <w:tabs>
          <w:tab w:val="left" w:pos="1560"/>
        </w:tabs>
        <w:ind w:right="49"/>
        <w:rPr>
          <w:szCs w:val="24"/>
        </w:rPr>
      </w:pPr>
    </w:p>
    <w:p w:rsidR="00F20B18" w:rsidRPr="009E37C3" w:rsidRDefault="00F20B18" w:rsidP="00F20B18">
      <w:pPr>
        <w:pStyle w:val="NormalWeb"/>
        <w:spacing w:before="0" w:beforeAutospacing="0" w:after="0" w:afterAutospacing="0"/>
        <w:jc w:val="center"/>
      </w:pPr>
      <w:r w:rsidRPr="009E37C3">
        <w:rPr>
          <w:rFonts w:hint="cs"/>
          <w:b/>
          <w:bCs/>
        </w:rPr>
        <w:t>HUBUNGAN AKSES INFORMASI DENGAN PERILAKU DETEKSI DINI KANKER SERVIKS DENGAN METODE INSPEKSI VISUAL ASAM ASETAT (IVA) DI PUSKESMAS WATAS MARGA</w:t>
      </w:r>
      <w:r w:rsidRPr="009E37C3">
        <w:rPr>
          <w:rFonts w:hint="cs"/>
          <w:b/>
          <w:bCs/>
        </w:rPr>
        <w:br/>
        <w:t>TAHUN 2024</w:t>
      </w:r>
    </w:p>
    <w:p w:rsidR="00F20B18" w:rsidRPr="009E37C3" w:rsidRDefault="00F20B18" w:rsidP="00F20B18">
      <w:pPr>
        <w:tabs>
          <w:tab w:val="left" w:pos="1560"/>
        </w:tabs>
        <w:autoSpaceDE w:val="0"/>
        <w:autoSpaceDN w:val="0"/>
        <w:ind w:right="49"/>
        <w:jc w:val="center"/>
        <w:outlineLvl w:val="0"/>
        <w:rPr>
          <w:color w:val="000000" w:themeColor="text1"/>
        </w:rPr>
      </w:pPr>
    </w:p>
    <w:p w:rsidR="00F20B18" w:rsidRPr="009E37C3" w:rsidRDefault="00F20B18" w:rsidP="00F20B18">
      <w:pPr>
        <w:tabs>
          <w:tab w:val="left" w:pos="1560"/>
        </w:tabs>
        <w:autoSpaceDE w:val="0"/>
        <w:autoSpaceDN w:val="0"/>
        <w:ind w:right="49"/>
        <w:jc w:val="center"/>
        <w:outlineLvl w:val="0"/>
        <w:rPr>
          <w:color w:val="000000" w:themeColor="text1"/>
        </w:rPr>
      </w:pPr>
      <w:bookmarkStart w:id="2" w:name="_Toc175772740"/>
      <w:proofErr w:type="spellStart"/>
      <w:r w:rsidRPr="009E37C3">
        <w:rPr>
          <w:rFonts w:hint="cs"/>
          <w:b/>
          <w:bCs/>
          <w:color w:val="000000" w:themeColor="text1"/>
          <w:lang w:val="en-US"/>
        </w:rPr>
        <w:t>Oleh</w:t>
      </w:r>
      <w:bookmarkEnd w:id="2"/>
      <w:proofErr w:type="spellEnd"/>
    </w:p>
    <w:p w:rsidR="00F20B18" w:rsidRPr="009E37C3" w:rsidRDefault="00F20B18" w:rsidP="00F20B18">
      <w:pPr>
        <w:pStyle w:val="NormalWeb"/>
        <w:spacing w:before="0" w:beforeAutospacing="0" w:after="0" w:afterAutospacing="0"/>
        <w:jc w:val="center"/>
      </w:pPr>
      <w:r w:rsidRPr="009E37C3">
        <w:rPr>
          <w:b/>
          <w:bCs/>
        </w:rPr>
        <w:t xml:space="preserve">Sri </w:t>
      </w:r>
      <w:proofErr w:type="spellStart"/>
      <w:r w:rsidRPr="009E37C3">
        <w:rPr>
          <w:b/>
          <w:bCs/>
        </w:rPr>
        <w:t>Hartaty</w:t>
      </w:r>
      <w:proofErr w:type="spellEnd"/>
      <w:r w:rsidRPr="009E37C3">
        <w:rPr>
          <w:b/>
          <w:bCs/>
        </w:rPr>
        <w:t xml:space="preserve"> Saragih</w:t>
      </w:r>
      <w:r w:rsidRPr="009E37C3">
        <w:rPr>
          <w:b/>
          <w:bCs/>
          <w:color w:val="000000" w:themeColor="text1"/>
          <w:vertAlign w:val="superscript"/>
        </w:rPr>
        <w:t>1</w:t>
      </w:r>
      <w:r w:rsidRPr="009E37C3">
        <w:rPr>
          <w:rFonts w:hint="cs"/>
          <w:b/>
          <w:bCs/>
          <w:color w:val="000000" w:themeColor="text1"/>
          <w:vertAlign w:val="superscript"/>
        </w:rPr>
        <w:t>)</w:t>
      </w:r>
    </w:p>
    <w:p w:rsidR="00F20B18" w:rsidRPr="009E37C3" w:rsidRDefault="00F20B18" w:rsidP="00F20B18">
      <w:pPr>
        <w:tabs>
          <w:tab w:val="left" w:pos="1560"/>
        </w:tabs>
        <w:autoSpaceDE w:val="0"/>
        <w:autoSpaceDN w:val="0"/>
        <w:ind w:right="49"/>
        <w:jc w:val="center"/>
        <w:outlineLvl w:val="0"/>
        <w:rPr>
          <w:color w:val="000000" w:themeColor="text1"/>
        </w:rPr>
      </w:pPr>
      <w:bookmarkStart w:id="3" w:name="_Toc175772741"/>
      <w:proofErr w:type="spellStart"/>
      <w:r w:rsidRPr="009E37C3">
        <w:rPr>
          <w:rFonts w:hint="cs"/>
          <w:b/>
          <w:bCs/>
          <w:color w:val="000000" w:themeColor="text1"/>
          <w:lang w:val="en-US"/>
        </w:rPr>
        <w:t>Nimas</w:t>
      </w:r>
      <w:proofErr w:type="spellEnd"/>
      <w:r w:rsidRPr="009E37C3">
        <w:rPr>
          <w:rFonts w:hint="cs"/>
          <w:b/>
          <w:bCs/>
          <w:color w:val="000000" w:themeColor="text1"/>
          <w:lang w:val="en-US"/>
        </w:rPr>
        <w:t xml:space="preserve"> </w:t>
      </w:r>
      <w:proofErr w:type="spellStart"/>
      <w:r w:rsidRPr="009E37C3">
        <w:rPr>
          <w:rFonts w:hint="cs"/>
          <w:b/>
          <w:bCs/>
          <w:color w:val="000000" w:themeColor="text1"/>
          <w:lang w:val="en-US"/>
        </w:rPr>
        <w:t>Ayu</w:t>
      </w:r>
      <w:proofErr w:type="spellEnd"/>
      <w:r w:rsidRPr="009E37C3">
        <w:rPr>
          <w:rFonts w:hint="cs"/>
          <w:b/>
          <w:bCs/>
          <w:color w:val="000000" w:themeColor="text1"/>
          <w:lang w:val="en-US"/>
        </w:rPr>
        <w:t xml:space="preserve"> Lestari </w:t>
      </w:r>
      <w:proofErr w:type="spellStart"/>
      <w:r w:rsidRPr="009E37C3">
        <w:rPr>
          <w:rFonts w:hint="cs"/>
          <w:b/>
          <w:bCs/>
          <w:color w:val="000000" w:themeColor="text1"/>
          <w:lang w:val="en-US"/>
        </w:rPr>
        <w:t>Nurjanah</w:t>
      </w:r>
      <w:proofErr w:type="spellEnd"/>
      <w:r w:rsidRPr="009E37C3">
        <w:rPr>
          <w:rStyle w:val="eetcfd"/>
          <w:rFonts w:hint="cs"/>
          <w:b/>
          <w:bCs/>
          <w:color w:val="000000" w:themeColor="text1"/>
          <w:vertAlign w:val="superscript"/>
        </w:rPr>
        <w:t xml:space="preserve"> 2)</w:t>
      </w:r>
      <w:bookmarkEnd w:id="3"/>
    </w:p>
    <w:p w:rsidR="00F20B18" w:rsidRPr="009E37C3" w:rsidRDefault="00F20B18" w:rsidP="00F20B18">
      <w:pPr>
        <w:pStyle w:val="NormalWeb"/>
        <w:spacing w:before="0" w:beforeAutospacing="0" w:after="0" w:afterAutospacing="0"/>
        <w:jc w:val="center"/>
      </w:pPr>
      <w:proofErr w:type="spellStart"/>
      <w:r w:rsidRPr="009E37C3">
        <w:rPr>
          <w:rFonts w:hint="cs"/>
          <w:b/>
          <w:bCs/>
        </w:rPr>
        <w:t>Taufanie</w:t>
      </w:r>
      <w:proofErr w:type="spellEnd"/>
      <w:r w:rsidRPr="009E37C3">
        <w:rPr>
          <w:rFonts w:hint="cs"/>
          <w:b/>
          <w:bCs/>
        </w:rPr>
        <w:t xml:space="preserve"> Rossita</w:t>
      </w:r>
      <w:r w:rsidRPr="009E37C3">
        <w:rPr>
          <w:rStyle w:val="cskcde"/>
          <w:rFonts w:hint="cs"/>
          <w:color w:val="000000" w:themeColor="text1"/>
          <w:vertAlign w:val="superscript"/>
        </w:rPr>
        <w:t>2)</w:t>
      </w:r>
    </w:p>
    <w:p w:rsidR="00F20B18" w:rsidRPr="000409ED" w:rsidRDefault="00F20B18" w:rsidP="00F20B18">
      <w:pPr>
        <w:tabs>
          <w:tab w:val="left" w:pos="1560"/>
        </w:tabs>
        <w:autoSpaceDE w:val="0"/>
        <w:autoSpaceDN w:val="0"/>
        <w:ind w:right="49"/>
        <w:jc w:val="center"/>
        <w:outlineLvl w:val="0"/>
        <w:rPr>
          <w:color w:val="000000" w:themeColor="text1"/>
        </w:rPr>
      </w:pPr>
    </w:p>
    <w:p w:rsidR="00F20B18" w:rsidRDefault="00F20B18" w:rsidP="00F20B18">
      <w:pPr>
        <w:pStyle w:val="NormalWeb"/>
        <w:spacing w:before="0" w:beforeAutospacing="0" w:after="0" w:afterAutospacing="0"/>
        <w:ind w:firstLine="426"/>
        <w:jc w:val="both"/>
      </w:pPr>
      <w:proofErr w:type="spellStart"/>
      <w:proofErr w:type="gramStart"/>
      <w:r w:rsidRPr="00B0180C">
        <w:rPr>
          <w:rFonts w:hint="cs"/>
        </w:rPr>
        <w:t>Metode</w:t>
      </w:r>
      <w:proofErr w:type="spellEnd"/>
      <w:r w:rsidRPr="00B0180C">
        <w:rPr>
          <w:rFonts w:hint="cs"/>
        </w:rPr>
        <w:t xml:space="preserve"> IVA Test </w:t>
      </w:r>
      <w:proofErr w:type="spellStart"/>
      <w:r w:rsidRPr="00B0180C">
        <w:rPr>
          <w:rFonts w:hint="cs"/>
        </w:rPr>
        <w:t>merupakan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salah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satu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metode</w:t>
      </w:r>
      <w:proofErr w:type="spellEnd"/>
      <w:r w:rsidRPr="00B0180C">
        <w:rPr>
          <w:rFonts w:hint="cs"/>
        </w:rPr>
        <w:t xml:space="preserve"> yang </w:t>
      </w:r>
      <w:proofErr w:type="spellStart"/>
      <w:r w:rsidRPr="00B0180C">
        <w:rPr>
          <w:rFonts w:hint="cs"/>
        </w:rPr>
        <w:t>efektif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efisien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untuk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mendeteksi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kanker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serviks</w:t>
      </w:r>
      <w:proofErr w:type="spellEnd"/>
      <w:r w:rsidRPr="00B0180C">
        <w:rPr>
          <w:rFonts w:hint="cs"/>
        </w:rPr>
        <w:t xml:space="preserve">, </w:t>
      </w:r>
      <w:proofErr w:type="spellStart"/>
      <w:r w:rsidRPr="00B0180C">
        <w:rPr>
          <w:rFonts w:hint="cs"/>
        </w:rPr>
        <w:t>selain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dari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biaya</w:t>
      </w:r>
      <w:proofErr w:type="spellEnd"/>
      <w:r w:rsidRPr="00B0180C">
        <w:rPr>
          <w:rFonts w:hint="cs"/>
        </w:rPr>
        <w:t xml:space="preserve"> yang </w:t>
      </w:r>
      <w:proofErr w:type="spellStart"/>
      <w:r w:rsidRPr="00B0180C">
        <w:rPr>
          <w:rFonts w:hint="cs"/>
        </w:rPr>
        <w:t>murah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juga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dapat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dilakukan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oleh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bidan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atau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petugas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Puskesmas</w:t>
      </w:r>
      <w:proofErr w:type="spellEnd"/>
      <w:r w:rsidRPr="00B0180C">
        <w:rPr>
          <w:rFonts w:hint="cs"/>
        </w:rPr>
        <w:t>.</w:t>
      </w:r>
      <w:proofErr w:type="gramEnd"/>
      <w:r w:rsidRPr="00B0180C">
        <w:rPr>
          <w:rFonts w:hint="cs"/>
        </w:rPr>
        <w:t xml:space="preserve"> </w:t>
      </w:r>
      <w:proofErr w:type="spellStart"/>
      <w:proofErr w:type="gramStart"/>
      <w:r w:rsidRPr="00B0180C">
        <w:rPr>
          <w:rFonts w:hint="cs"/>
        </w:rPr>
        <w:t>Persentase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cakupan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pemeriksaan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deteksi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kanker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serviks</w:t>
      </w:r>
      <w:proofErr w:type="spellEnd"/>
      <w:r w:rsidRPr="00B0180C">
        <w:rPr>
          <w:rFonts w:hint="cs"/>
        </w:rPr>
        <w:t xml:space="preserve"> (IVA) </w:t>
      </w:r>
      <w:proofErr w:type="spellStart"/>
      <w:r w:rsidRPr="00B0180C">
        <w:rPr>
          <w:rFonts w:hint="cs"/>
        </w:rPr>
        <w:t>di</w:t>
      </w:r>
      <w:proofErr w:type="spellEnd"/>
      <w:r w:rsidRPr="00B0180C">
        <w:rPr>
          <w:rFonts w:hint="cs"/>
        </w:rPr>
        <w:t xml:space="preserve"> Indonesia </w:t>
      </w:r>
      <w:proofErr w:type="spellStart"/>
      <w:r w:rsidRPr="00B0180C">
        <w:rPr>
          <w:rFonts w:hint="cs"/>
        </w:rPr>
        <w:t>tahun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jauh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dari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cakupan</w:t>
      </w:r>
      <w:proofErr w:type="spellEnd"/>
      <w:r w:rsidRPr="00B0180C">
        <w:rPr>
          <w:rFonts w:hint="cs"/>
        </w:rPr>
        <w:t xml:space="preserve"> ideal.</w:t>
      </w:r>
      <w:proofErr w:type="gramEnd"/>
      <w:r w:rsidRPr="00B0180C">
        <w:rPr>
          <w:rFonts w:hint="cs"/>
        </w:rPr>
        <w:t xml:space="preserve"> </w:t>
      </w:r>
      <w:proofErr w:type="spellStart"/>
      <w:proofErr w:type="gramStart"/>
      <w:r w:rsidRPr="00B0180C">
        <w:rPr>
          <w:rFonts w:hint="cs"/>
        </w:rPr>
        <w:t>Informasi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deteksi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kanker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serviks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sangat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diperlukan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oleh</w:t>
      </w:r>
      <w:proofErr w:type="spellEnd"/>
      <w:r w:rsidRPr="00B0180C">
        <w:rPr>
          <w:rFonts w:hint="cs"/>
        </w:rPr>
        <w:t xml:space="preserve"> WUS </w:t>
      </w:r>
      <w:proofErr w:type="spellStart"/>
      <w:r w:rsidRPr="00B0180C">
        <w:rPr>
          <w:rFonts w:hint="cs"/>
        </w:rPr>
        <w:t>untuk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mengetahui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pentingnya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melakukan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deteksi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dini</w:t>
      </w:r>
      <w:proofErr w:type="spellEnd"/>
      <w:r w:rsidRPr="00B0180C">
        <w:rPr>
          <w:rFonts w:hint="cs"/>
        </w:rPr>
        <w:t xml:space="preserve"> IVA test.</w:t>
      </w:r>
      <w:proofErr w:type="gram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Tujuan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dari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penelitian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yaitu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diketahui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hubungan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akses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informasi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dengan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perilaku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deteksi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kanker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serviks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dengan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metode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inspeksi</w:t>
      </w:r>
      <w:proofErr w:type="spellEnd"/>
      <w:r w:rsidRPr="00B0180C">
        <w:rPr>
          <w:rFonts w:hint="cs"/>
        </w:rPr>
        <w:t xml:space="preserve"> visual </w:t>
      </w:r>
      <w:proofErr w:type="spellStart"/>
      <w:r w:rsidRPr="00B0180C">
        <w:rPr>
          <w:rFonts w:hint="cs"/>
        </w:rPr>
        <w:t>asam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asetat</w:t>
      </w:r>
      <w:proofErr w:type="spellEnd"/>
      <w:r w:rsidRPr="00B0180C">
        <w:rPr>
          <w:rFonts w:hint="cs"/>
        </w:rPr>
        <w:t xml:space="preserve"> (IVA) </w:t>
      </w:r>
      <w:proofErr w:type="spellStart"/>
      <w:r w:rsidRPr="00B0180C">
        <w:rPr>
          <w:rFonts w:hint="cs"/>
        </w:rPr>
        <w:t>di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Puskesmas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Watas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Marga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Tahun</w:t>
      </w:r>
      <w:proofErr w:type="spellEnd"/>
      <w:r w:rsidRPr="00B0180C">
        <w:rPr>
          <w:rFonts w:hint="cs"/>
        </w:rPr>
        <w:t xml:space="preserve"> 2024 </w:t>
      </w:r>
    </w:p>
    <w:p w:rsidR="00F20B18" w:rsidRDefault="00F20B18" w:rsidP="00F20B18">
      <w:pPr>
        <w:pStyle w:val="NormalWeb"/>
        <w:spacing w:before="0" w:beforeAutospacing="0" w:after="0" w:afterAutospacing="0"/>
        <w:ind w:firstLine="426"/>
        <w:jc w:val="both"/>
      </w:pPr>
      <w:proofErr w:type="spellStart"/>
      <w:proofErr w:type="gramStart"/>
      <w:r w:rsidRPr="00B0180C">
        <w:rPr>
          <w:rFonts w:hint="cs"/>
        </w:rPr>
        <w:t>Penelitian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merupakan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jenis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penelitian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kuantitatif</w:t>
      </w:r>
      <w:proofErr w:type="spellEnd"/>
      <w:r w:rsidRPr="00B0180C">
        <w:rPr>
          <w:rFonts w:hint="cs"/>
        </w:rPr>
        <w:t>.</w:t>
      </w:r>
      <w:proofErr w:type="gram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Desain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penelitian</w:t>
      </w:r>
      <w:proofErr w:type="spellEnd"/>
      <w:r w:rsidRPr="00B0180C">
        <w:rPr>
          <w:rFonts w:hint="cs"/>
        </w:rPr>
        <w:t xml:space="preserve"> yang </w:t>
      </w:r>
      <w:proofErr w:type="spellStart"/>
      <w:r w:rsidRPr="00B0180C">
        <w:rPr>
          <w:rFonts w:hint="cs"/>
        </w:rPr>
        <w:t>digunakan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adalah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metode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survei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analitik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dengan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pendekatan</w:t>
      </w:r>
      <w:proofErr w:type="spellEnd"/>
      <w:r w:rsidRPr="00B0180C">
        <w:rPr>
          <w:rFonts w:hint="cs"/>
        </w:rPr>
        <w:t xml:space="preserve"> </w:t>
      </w:r>
      <w:r w:rsidRPr="00B0180C">
        <w:rPr>
          <w:rFonts w:hint="cs"/>
          <w:i/>
          <w:iCs/>
        </w:rPr>
        <w:t>cross sectional</w:t>
      </w:r>
      <w:r w:rsidRPr="00B0180C">
        <w:rPr>
          <w:rFonts w:hint="cs"/>
        </w:rPr>
        <w:t xml:space="preserve">, </w:t>
      </w:r>
      <w:proofErr w:type="spellStart"/>
      <w:r w:rsidRPr="00B0180C">
        <w:rPr>
          <w:rFonts w:hint="cs"/>
        </w:rPr>
        <w:t>penelitian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dilakukan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</w:t>
      </w:r>
      <w:proofErr w:type="spellEnd"/>
      <w:r w:rsidRPr="00B0180C">
        <w:rPr>
          <w:rFonts w:hint="cs"/>
        </w:rPr>
        <w:t xml:space="preserve"> Wilayah </w:t>
      </w:r>
      <w:proofErr w:type="spellStart"/>
      <w:r w:rsidRPr="00B0180C">
        <w:rPr>
          <w:rFonts w:hint="cs"/>
        </w:rPr>
        <w:t>Kerja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Puskesmas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Watas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Marga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dengan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jumlah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sampel</w:t>
      </w:r>
      <w:proofErr w:type="spellEnd"/>
      <w:r w:rsidRPr="00B0180C">
        <w:rPr>
          <w:rFonts w:hint="cs"/>
        </w:rPr>
        <w:t xml:space="preserve"> 64 </w:t>
      </w:r>
      <w:proofErr w:type="spellStart"/>
      <w:r w:rsidRPr="00B0180C">
        <w:rPr>
          <w:rFonts w:hint="cs"/>
        </w:rPr>
        <w:t>Wanita</w:t>
      </w:r>
      <w:proofErr w:type="spellEnd"/>
      <w:r w:rsidRPr="00B0180C">
        <w:rPr>
          <w:rFonts w:hint="cs"/>
        </w:rPr>
        <w:t xml:space="preserve"> </w:t>
      </w:r>
      <w:proofErr w:type="spellStart"/>
      <w:proofErr w:type="gramStart"/>
      <w:r w:rsidRPr="00B0180C">
        <w:rPr>
          <w:rFonts w:hint="cs"/>
        </w:rPr>
        <w:t>Usia</w:t>
      </w:r>
      <w:proofErr w:type="spellEnd"/>
      <w:proofErr w:type="gram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Subur</w:t>
      </w:r>
      <w:proofErr w:type="spellEnd"/>
      <w:r w:rsidRPr="00B0180C">
        <w:rPr>
          <w:rFonts w:hint="cs"/>
        </w:rPr>
        <w:t xml:space="preserve"> (WUS)</w:t>
      </w:r>
    </w:p>
    <w:p w:rsidR="00F20B18" w:rsidRDefault="00F20B18" w:rsidP="00F20B18">
      <w:pPr>
        <w:pStyle w:val="NormalWeb"/>
        <w:spacing w:before="0" w:beforeAutospacing="0" w:after="0" w:afterAutospacing="0"/>
        <w:ind w:firstLine="426"/>
        <w:jc w:val="both"/>
      </w:pPr>
      <w:proofErr w:type="spellStart"/>
      <w:proofErr w:type="gramStart"/>
      <w:r w:rsidRPr="00B0180C">
        <w:rPr>
          <w:rFonts w:hint="cs"/>
        </w:rPr>
        <w:t>Hasil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penelitian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terdapat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hubungan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antara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akses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informasi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dengan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perilaku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deteksi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kanker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serviks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dengan</w:t>
      </w:r>
      <w:proofErr w:type="spellEnd"/>
      <w:r w:rsidRPr="00B0180C">
        <w:rPr>
          <w:rFonts w:hint="cs"/>
        </w:rPr>
        <w:t xml:space="preserve"> IVA test.</w:t>
      </w:r>
      <w:proofErr w:type="gramEnd"/>
      <w:r w:rsidRPr="00B0180C">
        <w:rPr>
          <w:rFonts w:hint="cs"/>
        </w:rPr>
        <w:t xml:space="preserve"> Dari </w:t>
      </w:r>
      <w:proofErr w:type="spellStart"/>
      <w:r w:rsidRPr="00B0180C">
        <w:rPr>
          <w:rFonts w:hint="cs"/>
        </w:rPr>
        <w:t>hasil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analisis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bivariat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diperoleh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nila</w:t>
      </w:r>
      <w:proofErr w:type="spellEnd"/>
      <w:r w:rsidRPr="00B0180C">
        <w:rPr>
          <w:rFonts w:hint="cs"/>
        </w:rPr>
        <w:t xml:space="preserve"> OR=8,533 yang </w:t>
      </w:r>
      <w:proofErr w:type="spellStart"/>
      <w:r w:rsidRPr="00B0180C">
        <w:rPr>
          <w:rFonts w:hint="cs"/>
        </w:rPr>
        <w:t>berarti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responden</w:t>
      </w:r>
      <w:proofErr w:type="spellEnd"/>
      <w:r w:rsidRPr="00B0180C">
        <w:rPr>
          <w:rFonts w:hint="cs"/>
        </w:rPr>
        <w:t xml:space="preserve"> yang </w:t>
      </w:r>
      <w:proofErr w:type="spellStart"/>
      <w:r w:rsidRPr="00B0180C">
        <w:rPr>
          <w:rFonts w:hint="cs"/>
        </w:rPr>
        <w:t>kurang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baik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dalam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memperoleh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informasi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tentang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deteksi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kanker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serviks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mempunyai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peluang</w:t>
      </w:r>
      <w:proofErr w:type="spellEnd"/>
      <w:r w:rsidRPr="00B0180C">
        <w:rPr>
          <w:rFonts w:hint="cs"/>
        </w:rPr>
        <w:t xml:space="preserve"> 8,533 kali </w:t>
      </w:r>
      <w:proofErr w:type="spellStart"/>
      <w:r w:rsidRPr="00B0180C">
        <w:rPr>
          <w:rFonts w:hint="cs"/>
        </w:rPr>
        <w:t>untuk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tidak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melakukan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deteksi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kanker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serviks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dengan</w:t>
      </w:r>
      <w:proofErr w:type="spellEnd"/>
      <w:r w:rsidRPr="00B0180C">
        <w:rPr>
          <w:rFonts w:hint="cs"/>
        </w:rPr>
        <w:t xml:space="preserve"> IVA test. </w:t>
      </w:r>
    </w:p>
    <w:p w:rsidR="00F20B18" w:rsidRPr="00B0180C" w:rsidRDefault="00F20B18" w:rsidP="00F20B18">
      <w:pPr>
        <w:pStyle w:val="NormalWeb"/>
        <w:spacing w:before="0" w:beforeAutospacing="0" w:after="0" w:afterAutospacing="0"/>
        <w:ind w:firstLine="426"/>
        <w:jc w:val="both"/>
      </w:pPr>
      <w:proofErr w:type="spellStart"/>
      <w:r w:rsidRPr="00B0180C">
        <w:rPr>
          <w:rFonts w:hint="cs"/>
        </w:rPr>
        <w:t>Puskesmas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diharapkan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untuk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lebih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meningkatkan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penyuluhan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pada</w:t>
      </w:r>
      <w:proofErr w:type="spellEnd"/>
      <w:r w:rsidRPr="00B0180C">
        <w:rPr>
          <w:rFonts w:hint="cs"/>
        </w:rPr>
        <w:t xml:space="preserve"> WUS </w:t>
      </w:r>
      <w:proofErr w:type="spellStart"/>
      <w:r w:rsidRPr="00B0180C">
        <w:rPr>
          <w:rFonts w:hint="cs"/>
        </w:rPr>
        <w:t>tentang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kanker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serviks</w:t>
      </w:r>
      <w:proofErr w:type="spellEnd"/>
      <w:r w:rsidRPr="00B0180C">
        <w:rPr>
          <w:rFonts w:hint="cs"/>
        </w:rPr>
        <w:t xml:space="preserve">, </w:t>
      </w:r>
      <w:proofErr w:type="spellStart"/>
      <w:r w:rsidRPr="00B0180C">
        <w:rPr>
          <w:rFonts w:hint="cs"/>
        </w:rPr>
        <w:t>Penyuluhan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ini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sebagai</w:t>
      </w:r>
      <w:proofErr w:type="spellEnd"/>
      <w:r w:rsidRPr="00B0180C">
        <w:rPr>
          <w:rFonts w:hint="cs"/>
        </w:rPr>
        <w:t xml:space="preserve"> </w:t>
      </w:r>
      <w:proofErr w:type="spellStart"/>
      <w:proofErr w:type="gramStart"/>
      <w:r w:rsidRPr="00B0180C">
        <w:rPr>
          <w:rFonts w:hint="cs"/>
        </w:rPr>
        <w:t>cara</w:t>
      </w:r>
      <w:proofErr w:type="spellEnd"/>
      <w:proofErr w:type="gram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memberikan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informasi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dan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pengetahuan</w:t>
      </w:r>
      <w:proofErr w:type="spellEnd"/>
      <w:r w:rsidRPr="00B0180C">
        <w:rPr>
          <w:rFonts w:hint="cs"/>
        </w:rPr>
        <w:t xml:space="preserve"> </w:t>
      </w:r>
      <w:proofErr w:type="spellStart"/>
      <w:r w:rsidRPr="00B0180C">
        <w:rPr>
          <w:rFonts w:hint="cs"/>
        </w:rPr>
        <w:t>kepada</w:t>
      </w:r>
      <w:proofErr w:type="spellEnd"/>
      <w:r w:rsidRPr="00B0180C">
        <w:rPr>
          <w:rFonts w:hint="cs"/>
        </w:rPr>
        <w:t xml:space="preserve"> WUS </w:t>
      </w:r>
    </w:p>
    <w:p w:rsidR="00F20B18" w:rsidRPr="00B0180C" w:rsidRDefault="00F20B18" w:rsidP="00F20B18">
      <w:pPr>
        <w:tabs>
          <w:tab w:val="left" w:pos="1560"/>
        </w:tabs>
        <w:autoSpaceDE w:val="0"/>
        <w:autoSpaceDN w:val="0"/>
        <w:ind w:right="49"/>
        <w:jc w:val="both"/>
        <w:outlineLvl w:val="0"/>
        <w:rPr>
          <w:color w:val="000000" w:themeColor="text1"/>
        </w:rPr>
      </w:pPr>
      <w:bookmarkStart w:id="4" w:name="_Toc175772742"/>
      <w:proofErr w:type="spellStart"/>
      <w:r w:rsidRPr="00B0180C">
        <w:rPr>
          <w:rFonts w:hint="cs"/>
          <w:color w:val="000000" w:themeColor="text1"/>
          <w:lang w:val="en-US"/>
        </w:rPr>
        <w:t>Kata</w:t>
      </w:r>
      <w:proofErr w:type="spellEnd"/>
      <w:r w:rsidRPr="00B0180C">
        <w:rPr>
          <w:rFonts w:hint="cs"/>
          <w:color w:val="000000" w:themeColor="text1"/>
          <w:lang w:val="en-US"/>
        </w:rPr>
        <w:t xml:space="preserve"> </w:t>
      </w:r>
      <w:proofErr w:type="spellStart"/>
      <w:proofErr w:type="gramStart"/>
      <w:r w:rsidRPr="00B0180C">
        <w:rPr>
          <w:rFonts w:hint="cs"/>
          <w:color w:val="000000" w:themeColor="text1"/>
          <w:lang w:val="en-US"/>
        </w:rPr>
        <w:t>kunci</w:t>
      </w:r>
      <w:proofErr w:type="spellEnd"/>
      <w:r w:rsidRPr="00B0180C">
        <w:rPr>
          <w:rFonts w:hint="cs"/>
          <w:color w:val="000000" w:themeColor="text1"/>
          <w:lang w:val="en-US"/>
        </w:rPr>
        <w:t xml:space="preserve"> :</w:t>
      </w:r>
      <w:proofErr w:type="gramEnd"/>
      <w:r w:rsidRPr="00B0180C">
        <w:rPr>
          <w:rFonts w:hint="cs"/>
          <w:b/>
          <w:bCs/>
          <w:color w:val="000000" w:themeColor="text1"/>
          <w:lang w:val="en-US"/>
        </w:rPr>
        <w:t xml:space="preserve"> </w:t>
      </w:r>
      <w:proofErr w:type="spellStart"/>
      <w:r w:rsidRPr="00B0180C">
        <w:rPr>
          <w:rFonts w:hint="cs"/>
          <w:b/>
          <w:bCs/>
          <w:color w:val="000000" w:themeColor="text1"/>
          <w:lang w:val="en-US"/>
        </w:rPr>
        <w:t>Deteksi</w:t>
      </w:r>
      <w:proofErr w:type="spellEnd"/>
      <w:r w:rsidRPr="00B0180C">
        <w:rPr>
          <w:rFonts w:hint="cs"/>
          <w:b/>
          <w:bCs/>
          <w:color w:val="000000" w:themeColor="text1"/>
          <w:lang w:val="en-US"/>
        </w:rPr>
        <w:t xml:space="preserve"> </w:t>
      </w:r>
      <w:proofErr w:type="spellStart"/>
      <w:r w:rsidRPr="00B0180C">
        <w:rPr>
          <w:rFonts w:hint="cs"/>
          <w:b/>
          <w:bCs/>
          <w:color w:val="000000" w:themeColor="text1"/>
          <w:lang w:val="en-US"/>
        </w:rPr>
        <w:t>Dini</w:t>
      </w:r>
      <w:proofErr w:type="spellEnd"/>
      <w:r w:rsidRPr="00B0180C">
        <w:rPr>
          <w:rFonts w:hint="cs"/>
          <w:b/>
          <w:bCs/>
          <w:color w:val="000000" w:themeColor="text1"/>
          <w:lang w:val="en-US"/>
        </w:rPr>
        <w:t xml:space="preserve">, </w:t>
      </w:r>
      <w:proofErr w:type="spellStart"/>
      <w:r w:rsidRPr="00B0180C">
        <w:rPr>
          <w:rFonts w:hint="cs"/>
          <w:b/>
          <w:bCs/>
          <w:color w:val="000000" w:themeColor="text1"/>
          <w:lang w:val="en-US"/>
        </w:rPr>
        <w:t>Informasi</w:t>
      </w:r>
      <w:proofErr w:type="spellEnd"/>
      <w:r w:rsidRPr="00B0180C">
        <w:rPr>
          <w:rFonts w:hint="cs"/>
          <w:b/>
          <w:bCs/>
          <w:color w:val="000000" w:themeColor="text1"/>
          <w:lang w:val="en-US"/>
        </w:rPr>
        <w:t>, IVA Test</w:t>
      </w:r>
      <w:bookmarkEnd w:id="4"/>
    </w:p>
    <w:p w:rsidR="00F20B18" w:rsidRPr="00B0180C" w:rsidRDefault="00F20B18" w:rsidP="00F20B18">
      <w:pPr>
        <w:tabs>
          <w:tab w:val="left" w:pos="1560"/>
        </w:tabs>
        <w:autoSpaceDE w:val="0"/>
        <w:autoSpaceDN w:val="0"/>
        <w:ind w:right="49"/>
        <w:jc w:val="both"/>
        <w:outlineLvl w:val="0"/>
        <w:rPr>
          <w:color w:val="000000" w:themeColor="text1"/>
        </w:rPr>
      </w:pPr>
    </w:p>
    <w:p w:rsidR="00F20B18" w:rsidRPr="00B0180C" w:rsidRDefault="00F20B18" w:rsidP="00F20B18">
      <w:pPr>
        <w:jc w:val="both"/>
        <w:rPr>
          <w:color w:val="000000" w:themeColor="text1"/>
        </w:rPr>
      </w:pPr>
      <w:proofErr w:type="spellStart"/>
      <w:r w:rsidRPr="00B0180C">
        <w:rPr>
          <w:rFonts w:hint="cs"/>
          <w:color w:val="000000" w:themeColor="text1"/>
        </w:rPr>
        <w:t>Keterangan</w:t>
      </w:r>
      <w:proofErr w:type="spellEnd"/>
      <w:r w:rsidRPr="00B0180C">
        <w:rPr>
          <w:rFonts w:hint="cs"/>
          <w:color w:val="000000" w:themeColor="text1"/>
        </w:rPr>
        <w:t xml:space="preserve">: </w:t>
      </w:r>
    </w:p>
    <w:p w:rsidR="00F20B18" w:rsidRPr="00B0180C" w:rsidRDefault="00F20B18" w:rsidP="00F20B18">
      <w:pPr>
        <w:pStyle w:val="ListParagraph"/>
        <w:numPr>
          <w:ilvl w:val="0"/>
          <w:numId w:val="1"/>
        </w:numPr>
        <w:ind w:left="426"/>
        <w:jc w:val="both"/>
        <w:rPr>
          <w:color w:val="000000" w:themeColor="text1"/>
        </w:rPr>
      </w:pPr>
      <w:proofErr w:type="spellStart"/>
      <w:r w:rsidRPr="00B0180C">
        <w:rPr>
          <w:rFonts w:hint="cs"/>
          <w:color w:val="000000" w:themeColor="text1"/>
        </w:rPr>
        <w:t>Calon</w:t>
      </w:r>
      <w:proofErr w:type="spellEnd"/>
      <w:r w:rsidRPr="00B0180C">
        <w:rPr>
          <w:rFonts w:hint="cs"/>
          <w:color w:val="000000" w:themeColor="text1"/>
        </w:rPr>
        <w:t xml:space="preserve"> </w:t>
      </w:r>
      <w:proofErr w:type="spellStart"/>
      <w:r w:rsidRPr="00B0180C">
        <w:rPr>
          <w:rFonts w:hint="cs"/>
          <w:color w:val="000000" w:themeColor="text1"/>
        </w:rPr>
        <w:t>Sarjana</w:t>
      </w:r>
      <w:proofErr w:type="spellEnd"/>
      <w:r w:rsidRPr="00B0180C">
        <w:rPr>
          <w:rFonts w:hint="cs"/>
          <w:color w:val="000000" w:themeColor="text1"/>
        </w:rPr>
        <w:t xml:space="preserve"> </w:t>
      </w:r>
      <w:proofErr w:type="spellStart"/>
      <w:r w:rsidRPr="00B0180C">
        <w:rPr>
          <w:rFonts w:hint="cs"/>
          <w:color w:val="000000" w:themeColor="text1"/>
        </w:rPr>
        <w:t>Kebidanan</w:t>
      </w:r>
      <w:proofErr w:type="spellEnd"/>
    </w:p>
    <w:p w:rsidR="00F20B18" w:rsidRDefault="00F20B18" w:rsidP="00F20B18">
      <w:pPr>
        <w:pStyle w:val="ListParagraph"/>
        <w:numPr>
          <w:ilvl w:val="0"/>
          <w:numId w:val="1"/>
        </w:numPr>
        <w:ind w:left="426"/>
        <w:jc w:val="both"/>
        <w:rPr>
          <w:color w:val="000000" w:themeColor="text1"/>
        </w:rPr>
      </w:pPr>
      <w:proofErr w:type="spellStart"/>
      <w:r w:rsidRPr="00B0180C">
        <w:rPr>
          <w:rFonts w:hint="cs"/>
          <w:color w:val="000000" w:themeColor="text1"/>
        </w:rPr>
        <w:t>Pembimbing</w:t>
      </w:r>
      <w:proofErr w:type="spellEnd"/>
    </w:p>
    <w:p w:rsidR="00357982" w:rsidRDefault="00F20B18"/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10AF0"/>
    <w:multiLevelType w:val="hybridMultilevel"/>
    <w:tmpl w:val="3F22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20B18"/>
    <w:rsid w:val="00460F8B"/>
    <w:rsid w:val="005C5FDA"/>
    <w:rsid w:val="008E6BF1"/>
    <w:rsid w:val="00F2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link w:val="Heading1Char"/>
    <w:uiPriority w:val="9"/>
    <w:qFormat/>
    <w:rsid w:val="00F20B18"/>
    <w:pPr>
      <w:widowControl w:val="0"/>
      <w:autoSpaceDE w:val="0"/>
      <w:autoSpaceDN w:val="0"/>
      <w:ind w:left="1593" w:hanging="670"/>
      <w:jc w:val="center"/>
      <w:outlineLvl w:val="0"/>
    </w:pPr>
    <w:rPr>
      <w:b/>
      <w:bCs/>
      <w:color w:val="000000" w:themeColor="text1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B18"/>
    <w:rPr>
      <w:rFonts w:ascii="Times New Roman" w:eastAsia="Times New Roman" w:hAnsi="Times New Roman" w:cs="Times New Roman"/>
      <w:b/>
      <w:bCs/>
      <w:color w:val="000000" w:themeColor="text1"/>
      <w:sz w:val="24"/>
      <w:lang/>
    </w:rPr>
  </w:style>
  <w:style w:type="paragraph" w:styleId="ListParagraph">
    <w:name w:val="List Paragraph"/>
    <w:aliases w:val="Body of text,sub de titre 4,ANNEX,List Paragraph1,SUB BAB2,TABEL,ListKebijakan,First Level Outline,kepala,Heading 2 Char1,Char Char,List Paragraph11,Heading 10,Sub Judul DEA KP,Body Text Char1,List Paragraph2,Char Char21,Header Char1"/>
    <w:basedOn w:val="Normal"/>
    <w:link w:val="ListParagraphChar"/>
    <w:uiPriority w:val="34"/>
    <w:qFormat/>
    <w:rsid w:val="00F20B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0B18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ody of text Char,sub de titre 4 Char,ANNEX Char,List Paragraph1 Char,SUB BAB2 Char,TABEL Char,ListKebijakan Char,First Level Outline Char,kepala Char,Heading 2 Char1 Char,Char Char Char,List Paragraph11 Char,Heading 10 Char"/>
    <w:basedOn w:val="DefaultParagraphFont"/>
    <w:link w:val="ListParagraph"/>
    <w:uiPriority w:val="34"/>
    <w:qFormat/>
    <w:rsid w:val="00F20B18"/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eetcfd">
    <w:name w:val="eetcfd"/>
    <w:basedOn w:val="DefaultParagraphFont"/>
    <w:rsid w:val="00F20B18"/>
  </w:style>
  <w:style w:type="character" w:customStyle="1" w:styleId="cskcde">
    <w:name w:val="cskcde"/>
    <w:basedOn w:val="DefaultParagraphFont"/>
    <w:rsid w:val="00F20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2025-03-03T07:35:00Z</dcterms:created>
  <dcterms:modified xsi:type="dcterms:W3CDTF">2025-03-03T07:36:00Z</dcterms:modified>
</cp:coreProperties>
</file>