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ABSTRAK</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HUBUNGAN PENGETAHUAN TENTANG PERAWATAN PAYUDARA PADA IBU NIFAS DENGAN KEJADIAN BENDUNGAN ASI DI WILAYAH KERJA PUSKESMAS KAMPUNG MELAYU KABUPATEN</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REJANG LEBONG</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Oleh :</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Eri Khotijah1)</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Yatri Hilint</w:t>
      </w:r>
      <w:r w:rsidRPr="00E11909">
        <w:rPr>
          <w:rFonts w:ascii="Times New Roman" w:hAnsi="Times New Roman" w:cs="Times New Roman"/>
          <w:b/>
          <w:sz w:val="24"/>
        </w:rPr>
        <w:t>i</w:t>
      </w:r>
    </w:p>
    <w:p w:rsidR="00E11909" w:rsidRPr="00E11909" w:rsidRDefault="00E11909" w:rsidP="00E11909">
      <w:pPr>
        <w:spacing w:after="0"/>
        <w:jc w:val="center"/>
        <w:rPr>
          <w:rFonts w:ascii="Times New Roman" w:hAnsi="Times New Roman" w:cs="Times New Roman"/>
          <w:b/>
          <w:sz w:val="24"/>
        </w:rPr>
      </w:pPr>
      <w:r w:rsidRPr="00E11909">
        <w:rPr>
          <w:rFonts w:ascii="Times New Roman" w:hAnsi="Times New Roman" w:cs="Times New Roman"/>
          <w:b/>
          <w:sz w:val="24"/>
        </w:rPr>
        <w:t>Lezi Yovita Sari</w:t>
      </w:r>
    </w:p>
    <w:p w:rsidR="00E11909" w:rsidRPr="00E11909" w:rsidRDefault="00E11909" w:rsidP="00E11909">
      <w:pPr>
        <w:spacing w:after="0"/>
        <w:jc w:val="both"/>
        <w:rPr>
          <w:rFonts w:ascii="Times New Roman" w:hAnsi="Times New Roman" w:cs="Times New Roman"/>
          <w:sz w:val="24"/>
        </w:rPr>
      </w:pPr>
      <w:r w:rsidRPr="00E11909">
        <w:rPr>
          <w:rFonts w:ascii="Times New Roman" w:hAnsi="Times New Roman" w:cs="Times New Roman"/>
          <w:sz w:val="24"/>
        </w:rPr>
        <w:t>Bendungan ASI dapat terjadi karena adanya penyempitan duktus laktiferus pada payudara ibu dan dapat terjadi pula bila ibu memiliki kelainan puting susu. Berdasarkan distribusi pencapaian cakupan pelayanan ibu nifas menurut Kabupaten atau kota Provinsi Bengkulu tahun 2022, Kabupaten Rejang Lebong merupakan Kota tertinggi kedua yang melayani ibu nifas setelah Kota Bengkulu. Puskesmas Kampung Melayu merupakan salah satu Puskesmas di Kabupaten Rejang Lebong yang melayani pasien nifas terbanyak yaitu mencapai 85 ibu nifas ditahun 2023. Tujuan Penelitian ini adalah Diketahuinya hubungan pengetahuan tentang perawatan payudara pada ibu nifas dengan kejadian bendungan ASI di Wilayah Kerja Puskesmas Kampung Melayu Kabupaten Rejang Lebong</w:t>
      </w:r>
    </w:p>
    <w:p w:rsidR="00E11909" w:rsidRPr="00E11909" w:rsidRDefault="00E11909" w:rsidP="00E11909">
      <w:pPr>
        <w:jc w:val="both"/>
        <w:rPr>
          <w:rFonts w:ascii="Times New Roman" w:hAnsi="Times New Roman" w:cs="Times New Roman"/>
          <w:sz w:val="24"/>
        </w:rPr>
      </w:pPr>
      <w:r w:rsidRPr="00E11909">
        <w:rPr>
          <w:rFonts w:ascii="Times New Roman" w:hAnsi="Times New Roman" w:cs="Times New Roman"/>
          <w:sz w:val="24"/>
        </w:rPr>
        <w:t>Penelitian ini merupakan penelitian kuantitatif, menggunakan jenis penelitian bersifat observasional analitik dengan pendekatan cross sectional. Penelitian ini telah di Puskesmas Kampung Melayu pada tanggal 20-28 Juli 2024 dengan sampel yaitu semua ibu nifas dari bulan Mei-Juni 2024 yaitu 34 orang</w:t>
      </w:r>
    </w:p>
    <w:p w:rsidR="00E11909" w:rsidRPr="00E11909" w:rsidRDefault="00E11909" w:rsidP="00E11909">
      <w:pPr>
        <w:jc w:val="both"/>
        <w:rPr>
          <w:rFonts w:ascii="Times New Roman" w:hAnsi="Times New Roman" w:cs="Times New Roman"/>
          <w:sz w:val="24"/>
        </w:rPr>
      </w:pPr>
      <w:r w:rsidRPr="00E11909">
        <w:rPr>
          <w:rFonts w:ascii="Times New Roman" w:hAnsi="Times New Roman" w:cs="Times New Roman"/>
          <w:sz w:val="24"/>
        </w:rPr>
        <w:t>Hasil uji statistik Chi Square menunjukan terdapat hubungan pengetahuan tentang perawatan payudara pada ibu nifas dengan kejadian bendungan ASI (P value- 0,009)</w:t>
      </w:r>
    </w:p>
    <w:p w:rsidR="00E11909" w:rsidRPr="00E11909" w:rsidRDefault="00E11909" w:rsidP="00E11909">
      <w:pPr>
        <w:jc w:val="both"/>
        <w:rPr>
          <w:rFonts w:ascii="Times New Roman" w:hAnsi="Times New Roman" w:cs="Times New Roman"/>
          <w:sz w:val="24"/>
        </w:rPr>
      </w:pPr>
      <w:r w:rsidRPr="00E11909">
        <w:rPr>
          <w:rFonts w:ascii="Times New Roman" w:hAnsi="Times New Roman" w:cs="Times New Roman"/>
          <w:sz w:val="24"/>
        </w:rPr>
        <w:t>Peneliti menyarankan kepada pihak Puskesmas Kampung Melayu agar dapat meningkatkan pemberian KIE (komunikasi, informasi dan edukasi) tentang perawatan payudara pada ibu nifas</w:t>
      </w:r>
      <w:r>
        <w:rPr>
          <w:rFonts w:ascii="Times New Roman" w:hAnsi="Times New Roman" w:cs="Times New Roman"/>
          <w:sz w:val="24"/>
        </w:rPr>
        <w:t>.</w:t>
      </w:r>
    </w:p>
    <w:p w:rsidR="00E11909" w:rsidRPr="00E11909" w:rsidRDefault="00E11909" w:rsidP="00E11909">
      <w:pPr>
        <w:spacing w:after="0"/>
        <w:rPr>
          <w:rFonts w:ascii="Times New Roman" w:hAnsi="Times New Roman" w:cs="Times New Roman"/>
          <w:sz w:val="24"/>
        </w:rPr>
      </w:pPr>
      <w:r w:rsidRPr="00E11909">
        <w:rPr>
          <w:rFonts w:ascii="Times New Roman" w:hAnsi="Times New Roman" w:cs="Times New Roman"/>
          <w:sz w:val="24"/>
        </w:rPr>
        <w:t>Kata kunci : Nifas, Pengetahuan, Perawatan Payudara, Bendungan ASI. Keterangan :</w:t>
      </w:r>
    </w:p>
    <w:p w:rsidR="00E11909" w:rsidRPr="00E11909" w:rsidRDefault="00E11909" w:rsidP="00E11909">
      <w:pPr>
        <w:spacing w:after="0"/>
        <w:rPr>
          <w:rFonts w:ascii="Times New Roman" w:hAnsi="Times New Roman" w:cs="Times New Roman"/>
          <w:sz w:val="24"/>
        </w:rPr>
      </w:pPr>
      <w:r w:rsidRPr="00E11909">
        <w:rPr>
          <w:rFonts w:ascii="Times New Roman" w:hAnsi="Times New Roman" w:cs="Times New Roman"/>
          <w:sz w:val="24"/>
        </w:rPr>
        <w:t>1: Calon Sarjana Kebidanan</w:t>
      </w:r>
    </w:p>
    <w:p w:rsidR="00357982" w:rsidRPr="00E11909" w:rsidRDefault="00E11909" w:rsidP="00E11909">
      <w:pPr>
        <w:spacing w:after="0"/>
        <w:rPr>
          <w:rFonts w:ascii="Times New Roman" w:hAnsi="Times New Roman" w:cs="Times New Roman"/>
          <w:sz w:val="24"/>
        </w:rPr>
      </w:pPr>
      <w:r w:rsidRPr="00E11909">
        <w:rPr>
          <w:rFonts w:ascii="Times New Roman" w:hAnsi="Times New Roman" w:cs="Times New Roman"/>
          <w:sz w:val="24"/>
        </w:rPr>
        <w:t>2. Pembimbing</w:t>
      </w:r>
    </w:p>
    <w:sectPr w:rsidR="00357982" w:rsidRPr="00E11909"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11909"/>
    <w:rsid w:val="00460F8B"/>
    <w:rsid w:val="005C5FDA"/>
    <w:rsid w:val="008E6BF1"/>
    <w:rsid w:val="00E119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2025-03-03T04:50:00Z</dcterms:created>
  <dcterms:modified xsi:type="dcterms:W3CDTF">2025-03-03T04:53:00Z</dcterms:modified>
</cp:coreProperties>
</file>