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PENGARUH PENYULUHAN KESEHATAN TENTANG STUNTING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DENGAN MEDIA BOOKLET DAN AUDIOVISUAL TERHADAP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PENGETAHUAN PADA MAHASISWA PGSD SEMESTER V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UNIVERSITAS PGRI SILAMPARI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KOTA LUBUKLINGGAU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Oleh :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Anggi Yanda Putri Milanisti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1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Darmawansyah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Mepi Sulastri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Stunting diartikan sebagai persentase anak-anak usia 0 sampai 59 bulan yang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memiliki tinggi badan dibawah minus (stunting sedang dan berat) dan minus tiga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(stunting kronis) yang diukur dengan menggunakan standar pertumbuhan anak yang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dikeluarkan oleh WHO yang mana Standard menurut WHO terkait prevalensi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stunting harus di angka kurang dari 20% (UNICEF 2020).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Kota Lubuklinggau memiliki angka prevalensi sebesar 20,8% dan dan turun di tahun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2022 sebesar 11,7%. Tujuan dari penelitian ini adalah untuk mengetahui sejauh mana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pengetahuan mahasiswa khususnya Mahasiswa UNPARI Program Studi PGSD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mengenai Stunting.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Jenis penelitian ini menggunakan pendekatan kuantitatif. Metode penelitian yang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digunakan adalah rancangan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 eksperimental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dengan desain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one group pretest and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posttest design. </w:t>
      </w:r>
      <w:r>
        <w:rPr>
          <w:rFonts w:ascii="Times New Roman" w:hAnsi="Times New Roman" w:cs="Times New Roman"/>
          <w:color w:val="000000"/>
          <w:sz w:val="24"/>
          <w:szCs w:val="24"/>
        </w:rPr>
        <w:t>Populasi pada penelitian ini adalah seluruh Mahasiswa PGSD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semester 5 periode 2023 sampai dengan 2024 yaitu sebanyak 264 orang. </w:t>
      </w:r>
      <w:r>
        <w:rPr>
          <w:rFonts w:ascii="Times New Roman" w:hAnsi="Times New Roman" w:cs="Times New Roman"/>
          <w:color w:val="333333"/>
          <w:sz w:val="24"/>
          <w:szCs w:val="24"/>
        </w:rPr>
        <w:t>Tehnik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pengambilan sampling yang digunakan dalam penelitian ini adalah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Cross sectional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Analisa data dalam penelitian ini menggunkan Uji T dependen Sedangkan hasil uji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statistik menggunakan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wilcoxon non parametik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didapatkan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 value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0,001 &lt; </w:t>
      </w:r>
      <w:r>
        <w:rPr>
          <w:rFonts w:ascii="TimesNewRomanPSMT" w:hAnsi="Times New Roman" w:cs="TimesNewRomanPSMT" w:hint="cs"/>
          <w:color w:val="000000"/>
          <w:sz w:val="24"/>
          <w:szCs w:val="24"/>
        </w:rPr>
        <w:t>α</w:t>
      </w:r>
      <w:r>
        <w:rPr>
          <w:rFonts w:ascii="TimesNewRomanPSMT" w:hAnsi="Times New Roman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0,05.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Hasil uji univariat sebelum dilakukan penelitian yaitu 10 orang mengetahui tentang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stunting atau sebesar 14.1%. Dan setelah dilakukannya penelitian menjadi 93.0%.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Hasil analisis Bivariat menyatakan bahwa ada pengaruh penyuluhan kesehatan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menggunakan media booklet dan audiovisual yaitu dengan nilai P value 0.001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kurang dari nilai signifaksi &lt;0.05.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Diharapkan mahasiswa mampu mencari informasi tentang kesehatan melalui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penggunaan media booklet dan audiovisual serta dapat memperjelas pemahaman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kepada mahasiswa agar mampu berkontribusi dalam pencegahan stunting.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Kata Kunci : Stunting, penyuluhan kesehatan, pengetahuan.</w:t>
      </w:r>
    </w:p>
    <w:p w:rsidR="00334FBC" w:rsidRDefault="00334FBC" w:rsidP="00334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Keterangan : 1. Calon Sarjana Kebidanan</w:t>
      </w:r>
    </w:p>
    <w:p w:rsidR="00357982" w:rsidRDefault="00334FBC" w:rsidP="00334FBC">
      <w:r>
        <w:rPr>
          <w:rFonts w:ascii="Times New Roman" w:hAnsi="Times New Roman" w:cs="Times New Roman"/>
          <w:color w:val="000000"/>
          <w:sz w:val="24"/>
          <w:szCs w:val="24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34FBC"/>
    <w:rsid w:val="00334FBC"/>
    <w:rsid w:val="00460F8B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2025-03-03T04:04:00Z</dcterms:created>
  <dcterms:modified xsi:type="dcterms:W3CDTF">2025-03-03T04:06:00Z</dcterms:modified>
</cp:coreProperties>
</file>