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8B" w:rsidRDefault="0048278B" w:rsidP="0048278B">
      <w:pPr>
        <w:pStyle w:val="Default"/>
        <w:jc w:val="center"/>
        <w:rPr>
          <w:sz w:val="23"/>
          <w:szCs w:val="23"/>
        </w:rPr>
      </w:pPr>
      <w:r>
        <w:rPr>
          <w:b/>
          <w:bCs/>
          <w:sz w:val="23"/>
          <w:szCs w:val="23"/>
        </w:rPr>
        <w:t>ABSTRAK</w:t>
      </w:r>
    </w:p>
    <w:p w:rsidR="0048278B" w:rsidRDefault="0048278B" w:rsidP="0048278B">
      <w:pPr>
        <w:pStyle w:val="Default"/>
        <w:jc w:val="center"/>
        <w:rPr>
          <w:sz w:val="23"/>
          <w:szCs w:val="23"/>
        </w:rPr>
      </w:pPr>
      <w:r>
        <w:rPr>
          <w:b/>
          <w:bCs/>
          <w:sz w:val="23"/>
          <w:szCs w:val="23"/>
        </w:rPr>
        <w:t>HUBUNGAN TINGKAT PENGETAHUAN DENGAN RISIKO PERNIKAHAN USIA DINI PADA REMAJA DI DESA SUMBER URIP WILAYA KERJA PUSKESMAS SUMBER URIP KABUPATEN REJANG</w:t>
      </w:r>
    </w:p>
    <w:p w:rsidR="0048278B" w:rsidRPr="0048278B" w:rsidRDefault="0048278B" w:rsidP="0048278B">
      <w:pPr>
        <w:pStyle w:val="Default"/>
        <w:jc w:val="center"/>
        <w:rPr>
          <w:b/>
          <w:sz w:val="23"/>
          <w:szCs w:val="23"/>
        </w:rPr>
      </w:pPr>
      <w:r w:rsidRPr="0048278B">
        <w:rPr>
          <w:b/>
          <w:sz w:val="23"/>
          <w:szCs w:val="23"/>
        </w:rPr>
        <w:t>LEBONG TAHUN 2024</w:t>
      </w:r>
    </w:p>
    <w:p w:rsidR="0048278B" w:rsidRDefault="0048278B" w:rsidP="0048278B">
      <w:pPr>
        <w:pStyle w:val="Default"/>
        <w:jc w:val="center"/>
        <w:rPr>
          <w:sz w:val="23"/>
          <w:szCs w:val="23"/>
        </w:rPr>
      </w:pPr>
      <w:r>
        <w:rPr>
          <w:b/>
          <w:bCs/>
          <w:sz w:val="23"/>
          <w:szCs w:val="23"/>
        </w:rPr>
        <w:t>Oleh :</w:t>
      </w:r>
    </w:p>
    <w:p w:rsidR="0048278B" w:rsidRDefault="0048278B" w:rsidP="0048278B">
      <w:pPr>
        <w:pStyle w:val="Default"/>
        <w:jc w:val="center"/>
        <w:rPr>
          <w:sz w:val="23"/>
          <w:szCs w:val="23"/>
        </w:rPr>
      </w:pPr>
      <w:r>
        <w:rPr>
          <w:b/>
          <w:bCs/>
          <w:sz w:val="23"/>
          <w:szCs w:val="23"/>
        </w:rPr>
        <w:t>(Anteng Wijayanti 1)</w:t>
      </w:r>
    </w:p>
    <w:p w:rsidR="0048278B" w:rsidRDefault="0048278B" w:rsidP="0048278B">
      <w:pPr>
        <w:pStyle w:val="Default"/>
        <w:jc w:val="center"/>
        <w:rPr>
          <w:sz w:val="23"/>
          <w:szCs w:val="23"/>
        </w:rPr>
      </w:pPr>
      <w:r>
        <w:rPr>
          <w:b/>
          <w:bCs/>
          <w:sz w:val="23"/>
          <w:szCs w:val="23"/>
        </w:rPr>
        <w:t>(Lezi Yovita Sari 2)</w:t>
      </w:r>
    </w:p>
    <w:p w:rsidR="0048278B" w:rsidRDefault="0048278B" w:rsidP="0048278B">
      <w:pPr>
        <w:pStyle w:val="Default"/>
        <w:jc w:val="center"/>
        <w:rPr>
          <w:sz w:val="23"/>
          <w:szCs w:val="23"/>
        </w:rPr>
      </w:pPr>
      <w:r>
        <w:rPr>
          <w:b/>
          <w:bCs/>
          <w:sz w:val="23"/>
          <w:szCs w:val="23"/>
        </w:rPr>
        <w:t>(Taufianie Rossita 2)</w:t>
      </w:r>
    </w:p>
    <w:p w:rsidR="0048278B" w:rsidRDefault="0048278B" w:rsidP="0048278B">
      <w:pPr>
        <w:pStyle w:val="Default"/>
        <w:rPr>
          <w:sz w:val="23"/>
          <w:szCs w:val="23"/>
        </w:rPr>
      </w:pPr>
      <w:r>
        <w:rPr>
          <w:sz w:val="23"/>
          <w:szCs w:val="23"/>
        </w:rPr>
        <w:t xml:space="preserve">Berdasarkan data BPS Provinsi Bengkulua tahun 2023 mengatakan bahwa proporsi perempuan umur 20-24 tahun yang berstatus kawin atau bertatus hidup bersama sebelu umur 18 tahun menurut provinsi bengkulu tahun 2021 sebanyak 11,93%, tahun 2022 sebanyak 8,8%, dan tahun 2023 sebanyak 7,01% sedangkan menurut data kabupaten rejang lebong tahun 2021 Persentase perempuan yang pernah kawin berumur 10 tahun ke atas berjumlah 41,50% no 4 tertinggi di provinsi bengkulu </w:t>
      </w:r>
    </w:p>
    <w:p w:rsidR="0048278B" w:rsidRDefault="0048278B" w:rsidP="0048278B">
      <w:pPr>
        <w:pStyle w:val="Default"/>
        <w:rPr>
          <w:sz w:val="23"/>
          <w:szCs w:val="23"/>
        </w:rPr>
      </w:pPr>
      <w:r>
        <w:rPr>
          <w:sz w:val="23"/>
          <w:szCs w:val="23"/>
        </w:rPr>
        <w:t xml:space="preserve">Jenis penelitian ini menggunakan rancangan penelitian deskriptif analitik dengan pendekatan cross sectional. Metode yang akan dilakukan peneliti bersifat kuantitatif. Hubungan antar variabel ini ditentukan berdasarkan uji statistik dengan menggunakan metode Cross Sectional yaitu hubungan antar variabel bebas (independen) apakah ada hubungan tingkat pengetahuan kesehatan reproduksi dengan variabel terikat (dependen) hubungan dengan resiko pernikahan usia dini pada remaja </w:t>
      </w:r>
    </w:p>
    <w:p w:rsidR="0048278B" w:rsidRDefault="0048278B" w:rsidP="0048278B">
      <w:pPr>
        <w:pStyle w:val="Default"/>
        <w:rPr>
          <w:sz w:val="23"/>
          <w:szCs w:val="23"/>
        </w:rPr>
      </w:pPr>
      <w:r>
        <w:rPr>
          <w:sz w:val="23"/>
          <w:szCs w:val="23"/>
        </w:rPr>
        <w:t xml:space="preserve">Hasil Penelitian ini menunjukan bahwa sebanyak 10 orang (76,9%), responden memiliki pengetahuan yang kurang dan berisiko melakukan pernikahan dini, sedangkan responden yang memiliki pengetahuan cukup 6 orang (60,0%) berisiko melakukan pernikahan dini, responden yang memiliki pengetahuan baik sebanyak 3 orang (17,6%) memiliki risiko melakukan pernikahan dini. Hasil uji statistik diperoleh nilao p=0,004 yang dapat disimpulkan terdapat hubungan yang signifikan antara tingkat pengetahuan dengan risiko melakukan pernikahan dini </w:t>
      </w:r>
    </w:p>
    <w:p w:rsidR="0048278B" w:rsidRDefault="0048278B" w:rsidP="0048278B">
      <w:pPr>
        <w:pStyle w:val="Default"/>
        <w:rPr>
          <w:sz w:val="23"/>
          <w:szCs w:val="23"/>
        </w:rPr>
      </w:pPr>
      <w:r>
        <w:rPr>
          <w:sz w:val="23"/>
          <w:szCs w:val="23"/>
        </w:rPr>
        <w:t xml:space="preserve">Peneliti menyarankan agar lebih meningkatkan penyuluhan ke sekolah-sekolah Menengah Pertama yang berhubungan dengan pengetahuan tentang kesehatan reproduksi dan resiko pernikahan usia dini, dan memberikan fasilitas dan sarana konseling bagi siswa/i untuk memberikan informasi mengenai dampak dari pernikahan usia dini dan pentingnya kesehatan pada remaja khususnya kesehatan reproduksi </w:t>
      </w:r>
    </w:p>
    <w:p w:rsidR="0048278B" w:rsidRDefault="0048278B" w:rsidP="0048278B">
      <w:pPr>
        <w:pStyle w:val="Default"/>
        <w:rPr>
          <w:sz w:val="23"/>
          <w:szCs w:val="23"/>
        </w:rPr>
      </w:pPr>
      <w:r>
        <w:rPr>
          <w:b/>
          <w:bCs/>
          <w:sz w:val="23"/>
          <w:szCs w:val="23"/>
        </w:rPr>
        <w:t>Kata Kunci : Pengetahua</w:t>
      </w:r>
      <w:r>
        <w:rPr>
          <w:sz w:val="23"/>
          <w:szCs w:val="23"/>
        </w:rPr>
        <w:t xml:space="preserve">n, </w:t>
      </w:r>
      <w:r>
        <w:rPr>
          <w:b/>
          <w:bCs/>
          <w:sz w:val="23"/>
          <w:szCs w:val="23"/>
        </w:rPr>
        <w:t>Pernikahan Dini, Remaja</w:t>
      </w:r>
      <w:r>
        <w:rPr>
          <w:sz w:val="23"/>
          <w:szCs w:val="23"/>
        </w:rPr>
        <w:t xml:space="preserve">. </w:t>
      </w:r>
    </w:p>
    <w:p w:rsidR="0048278B" w:rsidRDefault="0048278B" w:rsidP="0048278B">
      <w:pPr>
        <w:pStyle w:val="Default"/>
        <w:rPr>
          <w:sz w:val="23"/>
          <w:szCs w:val="23"/>
        </w:rPr>
      </w:pPr>
      <w:r>
        <w:rPr>
          <w:b/>
          <w:bCs/>
          <w:sz w:val="23"/>
          <w:szCs w:val="23"/>
        </w:rPr>
        <w:t xml:space="preserve">Keterangan : </w:t>
      </w:r>
    </w:p>
    <w:p w:rsidR="0048278B" w:rsidRDefault="0048278B" w:rsidP="0048278B">
      <w:pPr>
        <w:pStyle w:val="Default"/>
        <w:rPr>
          <w:sz w:val="23"/>
          <w:szCs w:val="23"/>
        </w:rPr>
      </w:pPr>
      <w:r>
        <w:rPr>
          <w:sz w:val="23"/>
          <w:szCs w:val="23"/>
        </w:rPr>
        <w:t xml:space="preserve">1. Calon Sarjana Kebidanan </w:t>
      </w:r>
    </w:p>
    <w:p w:rsidR="00357982" w:rsidRDefault="0048278B" w:rsidP="0048278B">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8278B"/>
    <w:rsid w:val="00460F8B"/>
    <w:rsid w:val="0048278B"/>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7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2025-03-03T04:07:00Z</dcterms:created>
  <dcterms:modified xsi:type="dcterms:W3CDTF">2025-03-03T04:09:00Z</dcterms:modified>
</cp:coreProperties>
</file>